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304a67ce3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bd2e38ef7fb643ab"/>
      <w:footerReference xmlns:r="http://schemas.openxmlformats.org/officeDocument/2006/relationships" w:type="default" r:id="R2c4fb47770b2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e38ef7fb643ab" /><Relationship Type="http://schemas.openxmlformats.org/officeDocument/2006/relationships/footer" Target="/word/footer1.xml" Id="R2c4fb47770b24dc1" /></Relationships>
</file>