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c8a75bc8a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ZENITH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23c515cc0ef847b6"/>
      <w:footerReference xmlns:r="http://schemas.openxmlformats.org/officeDocument/2006/relationships" w:type="default" r:id="R2d9785f3e498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515cc0ef847b6" /><Relationship Type="http://schemas.openxmlformats.org/officeDocument/2006/relationships/footer" Target="/word/footer1.xml" Id="R2d9785f3e4984a5a" /></Relationships>
</file>