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b12cf607a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REVEST AS.</w:t>
      </w:r>
    </w:p>
    <w:sectPr>
      <w:headerReference xmlns:r="http://schemas.openxmlformats.org/officeDocument/2006/relationships" w:type="default" r:id="R750f75be5fc04546"/>
      <w:footerReference xmlns:r="http://schemas.openxmlformats.org/officeDocument/2006/relationships" w:type="default" r:id="R84cd1ef58fc9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f75be5fc04546" /><Relationship Type="http://schemas.openxmlformats.org/officeDocument/2006/relationships/footer" Target="/word/footer1.xml" Id="R84cd1ef58fc94662" /></Relationships>
</file>