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25f367fc7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INVESTIX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55ea6ff7b2724a5f"/>
      <w:footerReference xmlns:r="http://schemas.openxmlformats.org/officeDocument/2006/relationships" w:type="default" r:id="R871f5a53d5b4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a6ff7b2724a5f" /><Relationship Type="http://schemas.openxmlformats.org/officeDocument/2006/relationships/footer" Target="/word/footer1.xml" Id="R871f5a53d5b44278" /></Relationships>
</file>