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a256101e2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47318c5878cd46e2"/>
      <w:footerReference xmlns:r="http://schemas.openxmlformats.org/officeDocument/2006/relationships" w:type="default" r:id="Rdd2470130b6e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18c5878cd46e2" /><Relationship Type="http://schemas.openxmlformats.org/officeDocument/2006/relationships/footer" Target="/word/footer1.xml" Id="Rdd2470130b6e4632" /></Relationships>
</file>