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d313d21d5041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</w:t>
      </w:r>
    </w:p>
    <w:sectPr>
      <w:headerReference xmlns:r="http://schemas.openxmlformats.org/officeDocument/2006/relationships" w:type="default" r:id="R757dbf764cf24a34"/>
      <w:footerReference xmlns:r="http://schemas.openxmlformats.org/officeDocument/2006/relationships" w:type="default" r:id="Rba284859925d40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  ·   Org.nr 983 979 548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7dbf764cf24a34" /><Relationship Type="http://schemas.openxmlformats.org/officeDocument/2006/relationships/footer" Target="/word/footer1.xml" Id="Rba284859925d406c" /></Relationships>
</file>