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b49f27026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bb4b309250e345c4"/>
      <w:footerReference xmlns:r="http://schemas.openxmlformats.org/officeDocument/2006/relationships" w:type="default" r:id="R5b62fe103529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b309250e345c4" /><Relationship Type="http://schemas.openxmlformats.org/officeDocument/2006/relationships/footer" Target="/word/footer1.xml" Id="R5b62fe1035294893" /></Relationships>
</file>