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d65ebd7f6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ØKONOMI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ØKONOMI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1b6ecd4ed4ac2"/>
      <w:footerReference xmlns:r="http://schemas.openxmlformats.org/officeDocument/2006/relationships" w:type="default" r:id="R0aac5ba7e8f5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 CONSULT AS   ·   Org.nr 982 597 560   ·   Kolbotnveien 5   ·   1410 KOLBOTN   ·   Tlf. 66 80 28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1b6ecd4ed4ac2" /><Relationship Type="http://schemas.openxmlformats.org/officeDocument/2006/relationships/footer" Target="/word/footer1.xml" Id="R0aac5ba7e8f54121" /></Relationships>
</file>