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5e5652715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baa761a66cfe40be"/>
      <w:footerReference xmlns:r="http://schemas.openxmlformats.org/officeDocument/2006/relationships" w:type="default" r:id="Ra663b73b9fe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61a66cfe40be" /><Relationship Type="http://schemas.openxmlformats.org/officeDocument/2006/relationships/footer" Target="/word/footer1.xml" Id="Ra663b73b9fed41d7" /></Relationships>
</file>