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b15b65e3a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MOWINCKEL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050870b1a2234fff"/>
      <w:footerReference xmlns:r="http://schemas.openxmlformats.org/officeDocument/2006/relationships" w:type="default" r:id="R5ee7be79389d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870b1a2234fff" /><Relationship Type="http://schemas.openxmlformats.org/officeDocument/2006/relationships/footer" Target="/word/footer1.xml" Id="R5ee7be79389d4ee7" /></Relationships>
</file>