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5c088432f4d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BECHRI AS</w:t>
      </w:r>
    </w:p>
    <w:sectPr>
      <w:headerReference xmlns:r="http://schemas.openxmlformats.org/officeDocument/2006/relationships" w:type="default" r:id="R6f1a8452a062485a"/>
      <w:footerReference xmlns:r="http://schemas.openxmlformats.org/officeDocument/2006/relationships" w:type="default" r:id="R986003b1825c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BECHRI AS   ·   Org.nr 979 731 612   ·   Skådalsveien 21A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BECHRI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a8452a062485a" /><Relationship Type="http://schemas.openxmlformats.org/officeDocument/2006/relationships/footer" Target="/word/footer1.xml" Id="R986003b1825c4fa8" /></Relationships>
</file>