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eb6ff9c7474d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INVESTERINGSGEORG AS</w:t>
      </w:r>
    </w:p>
    <w:sectPr>
      <w:headerReference xmlns:r="http://schemas.openxmlformats.org/officeDocument/2006/relationships" w:type="default" r:id="Rf606d83ede054489"/>
      <w:footerReference xmlns:r="http://schemas.openxmlformats.org/officeDocument/2006/relationships" w:type="default" r:id="R4dcf3418d02c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INVESTERINGSGEORG AS   ·   Org.nr 979 558 805   ·   Høgsetvegen 25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INVESTERINGSGEORG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6d83ede054489" /><Relationship Type="http://schemas.openxmlformats.org/officeDocument/2006/relationships/footer" Target="/word/footer1.xml" Id="R4dcf3418d02c4792" /></Relationships>
</file>