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4ccfb81d6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a80da019e453d"/>
      <w:footerReference xmlns:r="http://schemas.openxmlformats.org/officeDocument/2006/relationships" w:type="default" r:id="R1e2326d7086b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a80da019e453d" /><Relationship Type="http://schemas.openxmlformats.org/officeDocument/2006/relationships/footer" Target="/word/footer1.xml" Id="R1e2326d7086b43a5" /></Relationships>
</file>