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468b3f294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3a7d38b6f4250"/>
      <w:footerReference xmlns:r="http://schemas.openxmlformats.org/officeDocument/2006/relationships" w:type="default" r:id="Re56c803be921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3a7d38b6f4250" /><Relationship Type="http://schemas.openxmlformats.org/officeDocument/2006/relationships/footer" Target="/word/footer1.xml" Id="Re56c803be9214ec0" /></Relationships>
</file>