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50f29e5a3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25c9856c847eb"/>
      <w:footerReference xmlns:r="http://schemas.openxmlformats.org/officeDocument/2006/relationships" w:type="default" r:id="Rdee656c65ca3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VISENTO AS   ·   Org.nr 977 387 213   ·   Skonnerten 9   ·   1394 NESBRU   ·   Tlf. 66 84 56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25c9856c847eb" /><Relationship Type="http://schemas.openxmlformats.org/officeDocument/2006/relationships/footer" Target="/word/footer1.xml" Id="Rdee656c65ca34a28" /></Relationships>
</file>