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d393fdd92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O GREVSTAD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O GREVSTAD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5c18be4984d68"/>
      <w:footerReference xmlns:r="http://schemas.openxmlformats.org/officeDocument/2006/relationships" w:type="default" r:id="Rf59c134612ec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O GREVSTAD AS   ·   Org.nr 977 052 033   ·   Midtunhaugen 13A   ·   5224 NESTTUN   ·   Tlf. 55 30 69 00   ·   anders.o@grevstad.no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O GREVSTAD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5c18be4984d68" /><Relationship Type="http://schemas.openxmlformats.org/officeDocument/2006/relationships/footer" Target="/word/footer1.xml" Id="Rf59c134612ec4dd7" /></Relationships>
</file>