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25281eacf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6e848e5348494867"/>
      <w:footerReference xmlns:r="http://schemas.openxmlformats.org/officeDocument/2006/relationships" w:type="default" r:id="Rc7394eb6dfe0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48e5348494867" /><Relationship Type="http://schemas.openxmlformats.org/officeDocument/2006/relationships/footer" Target="/word/footer1.xml" Id="Rc7394eb6dfe0441c" /></Relationships>
</file>