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02296f73845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587d2c0649514d28"/>
      <w:footerReference xmlns:r="http://schemas.openxmlformats.org/officeDocument/2006/relationships" w:type="default" r:id="Rfacd969f1491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d2c0649514d28" /><Relationship Type="http://schemas.openxmlformats.org/officeDocument/2006/relationships/footer" Target="/word/footer1.xml" Id="Rfacd969f149142bd" /></Relationships>
</file>