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0ca55a541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ARENDAL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5bbcdfe2dc5a403e"/>
      <w:footerReference xmlns:r="http://schemas.openxmlformats.org/officeDocument/2006/relationships" w:type="default" r:id="Rf9bc2321bc1d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cdfe2dc5a403e" /><Relationship Type="http://schemas.openxmlformats.org/officeDocument/2006/relationships/footer" Target="/word/footer1.xml" Id="Rf9bc2321bc1d4e6b" /></Relationships>
</file>