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5cefa28bc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KNIF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8dbec7c8d47b4cf0"/>
      <w:footerReference xmlns:r="http://schemas.openxmlformats.org/officeDocument/2006/relationships" w:type="default" r:id="Rde835089f010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ec7c8d47b4cf0" /><Relationship Type="http://schemas.openxmlformats.org/officeDocument/2006/relationships/footer" Target="/word/footer1.xml" Id="Rde835089f0104dc9" /></Relationships>
</file>