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5d77d0668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LEGE- OG TANNLEGEFORENING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LEGE- OG TANNLEGEFORENING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c959eec3a44ec"/>
      <w:footerReference xmlns:r="http://schemas.openxmlformats.org/officeDocument/2006/relationships" w:type="default" r:id="R9f97b1ff19ff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c959eec3a44ec" /><Relationship Type="http://schemas.openxmlformats.org/officeDocument/2006/relationships/footer" Target="/word/footer1.xml" Id="R9f97b1ff19ff4053" /></Relationships>
</file>