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8ffb2bc8354d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HARDANGER REKNESKAP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REKNESKAP SA</w:t>
      </w:r>
    </w:p>
    <w:sectPr>
      <w:headerReference xmlns:r="http://schemas.openxmlformats.org/officeDocument/2006/relationships" w:type="default" r:id="R0d4becfaa3a4437d"/>
      <w:footerReference xmlns:r="http://schemas.openxmlformats.org/officeDocument/2006/relationships" w:type="default" r:id="R6320af45e5624e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4becfaa3a4437d" /><Relationship Type="http://schemas.openxmlformats.org/officeDocument/2006/relationships/footer" Target="/word/footer1.xml" Id="R6320af45e5624e28" /></Relationships>
</file>