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ef05eae5549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GUDBRANDSDAL RÅDGIVNING AS.</w:t>
      </w:r>
    </w:p>
    <w:sectPr>
      <w:headerReference xmlns:r="http://schemas.openxmlformats.org/officeDocument/2006/relationships" w:type="default" r:id="Rae0af0bf157c4675"/>
      <w:footerReference xmlns:r="http://schemas.openxmlformats.org/officeDocument/2006/relationships" w:type="default" r:id="Rbe6c9f4138ba42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0af0bf157c4675" /><Relationship Type="http://schemas.openxmlformats.org/officeDocument/2006/relationships/footer" Target="/word/footer1.xml" Id="Rbe6c9f4138ba42e1" /></Relationships>
</file>