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e9833d8ea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KOMMUNE, org.nr 964 966 486,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e3c2d497d5584e9e"/>
      <w:footerReference xmlns:r="http://schemas.openxmlformats.org/officeDocument/2006/relationships" w:type="default" r:id="Rde03df5c5c6d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d497d5584e9e" /><Relationship Type="http://schemas.openxmlformats.org/officeDocument/2006/relationships/footer" Target="/word/footer1.xml" Id="Rde03df5c5c6d4991" /></Relationships>
</file>