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ba28328bd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d60c626b61274f82"/>
      <w:footerReference xmlns:r="http://schemas.openxmlformats.org/officeDocument/2006/relationships" w:type="default" r:id="Ra352fab94ce0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c626b61274f82" /><Relationship Type="http://schemas.openxmlformats.org/officeDocument/2006/relationships/footer" Target="/word/footer1.xml" Id="Ra352fab94ce04f6e" /></Relationships>
</file>