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774a06b03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cb1adca9f4bf9"/>
      <w:footerReference xmlns:r="http://schemas.openxmlformats.org/officeDocument/2006/relationships" w:type="default" r:id="Re613cc4643b6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KOMMUNE   ·   Org.nr 964 948 143   ·   Rådhusplassen 2   ·   2260 KIRKENÆR   ·   Tlf. 62 94 20 00   ·   post@grue.kommune.no   ·   www.grue.kommune.no/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cb1adca9f4bf9" /><Relationship Type="http://schemas.openxmlformats.org/officeDocument/2006/relationships/footer" Target="/word/footer1.xml" Id="Re613cc4643b64874" /></Relationships>
</file>