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322a33e49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384fe51933d94a58"/>
      <w:footerReference xmlns:r="http://schemas.openxmlformats.org/officeDocument/2006/relationships" w:type="default" r:id="R75f10ccefbf5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fe51933d94a58" /><Relationship Type="http://schemas.openxmlformats.org/officeDocument/2006/relationships/footer" Target="/word/footer1.xml" Id="R75f10ccefbf541ed" /></Relationships>
</file>