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de5ac8cc6e4e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Trones,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f7573c13f540b2"/>
      <w:footerReference xmlns:r="http://schemas.openxmlformats.org/officeDocument/2006/relationships" w:type="default" r:id="Rd01057fae6d245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 EIENDOM AS   ·   Org.nr 958 437 021   ·   Furuveien 4   ·   7892 TRONES   ·   Tlf. 74334255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f7573c13f540b2" /><Relationship Type="http://schemas.openxmlformats.org/officeDocument/2006/relationships/footer" Target="/word/footer1.xml" Id="Rd01057fae6d24515" /></Relationships>
</file>