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1d36dbe39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 REVISJON AS</w:t>
      </w:r>
    </w:p>
    <w:sectPr>
      <w:headerReference xmlns:r="http://schemas.openxmlformats.org/officeDocument/2006/relationships" w:type="default" r:id="Rb0fcc4fe9bb947d9"/>
      <w:footerReference xmlns:r="http://schemas.openxmlformats.org/officeDocument/2006/relationships" w:type="default" r:id="R954bbd74358645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 REVISJON AS   ·   Org.nr 957 668 933   ·   Lundgaardvegen 13   ·   2408 ELVERUM   ·   Tlf. 62 43 10 80   ·   post@framrevisjon.no   ·   www.framrevisjon.no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cc4fe9bb947d9" /><Relationship Type="http://schemas.openxmlformats.org/officeDocument/2006/relationships/footer" Target="/word/footer1.xml" Id="R954bbd7435864507" /></Relationships>
</file>