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09ee37a76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JANSENS REISEEFFEKTER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JANSENS REISEEFFEKTER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1e4c704a4405c"/>
      <w:footerReference xmlns:r="http://schemas.openxmlformats.org/officeDocument/2006/relationships" w:type="default" r:id="Re7e8a99796f6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JANSENS REISEEFFEKTER AS   ·   Org.nr 956 005 213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JANSENS REISEEFFEKTER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1e4c704a4405c" /><Relationship Type="http://schemas.openxmlformats.org/officeDocument/2006/relationships/footer" Target="/word/footer1.xml" Id="Re7e8a99796f647bc" /></Relationships>
</file>