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d57bad4184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GAMBAK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</w:t>
      </w:r>
    </w:p>
    <w:sectPr>
      <w:headerReference xmlns:r="http://schemas.openxmlformats.org/officeDocument/2006/relationships" w:type="default" r:id="R172f489774c8421f"/>
      <w:footerReference xmlns:r="http://schemas.openxmlformats.org/officeDocument/2006/relationships" w:type="default" r:id="Red18f6c00df0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  ·   Org.nr 953 110 474   ·   Støperigata 2   ·   0250 OSLO   ·   Tlf. 22 00 51 00   ·   kundesenter@alfredberg.no   ·   www.gambak.no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f489774c8421f" /><Relationship Type="http://schemas.openxmlformats.org/officeDocument/2006/relationships/footer" Target="/word/footer1.xml" Id="Red18f6c00df04309" /></Relationships>
</file>