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89bcd0ac240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2R DATA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fc9b4c20a9d74fa1"/>
      <w:footerReference xmlns:r="http://schemas.openxmlformats.org/officeDocument/2006/relationships" w:type="default" r:id="Racbec2205a71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b4c20a9d74fa1" /><Relationship Type="http://schemas.openxmlformats.org/officeDocument/2006/relationships/footer" Target="/word/footer1.xml" Id="Racbec2205a714662" /></Relationships>
</file>