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edc584fef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bb478e1b05e64a35"/>
      <w:footerReference xmlns:r="http://schemas.openxmlformats.org/officeDocument/2006/relationships" w:type="default" r:id="R26dd477c7ed3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78e1b05e64a35" /><Relationship Type="http://schemas.openxmlformats.org/officeDocument/2006/relationships/footer" Target="/word/footer1.xml" Id="R26dd477c7ed34c07" /></Relationships>
</file>