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71088fdd5d4ac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KARMØY KOMMUNE, org.nr 940 791 901,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Kopervik,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KARMØY KOMMUNE</w:t>
      </w:r>
    </w:p>
    <w:sectPr>
      <w:headerReference xmlns:r="http://schemas.openxmlformats.org/officeDocument/2006/relationships" w:type="default" r:id="Rb57eba0755a54399"/>
      <w:footerReference xmlns:r="http://schemas.openxmlformats.org/officeDocument/2006/relationships" w:type="default" r:id="Rf71a57487a48452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KARMØY KOMMUNE   ·   Org.nr 940 791 901   ·   Statsråd Vinjes gate 25   ·   4250 KOPERVIK   ·   Tlf. 52 85 75 00   ·   postmottak@karmoy.kommune.no   ·   www.karmoy.kommune.no/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KARMØY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57eba0755a54399" /><Relationship Type="http://schemas.openxmlformats.org/officeDocument/2006/relationships/footer" Target="/word/footer1.xml" Id="Rf71a57487a484520" /></Relationships>
</file>