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6c2634be6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KOMMUNAL LANDSPENSJONSKASSE GJENSIDIG FORSIKRINGSSELSKAP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b6d8c6ef68de4bf6"/>
      <w:footerReference xmlns:r="http://schemas.openxmlformats.org/officeDocument/2006/relationships" w:type="default" r:id="Rb31634db5120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8c6ef68de4bf6" /><Relationship Type="http://schemas.openxmlformats.org/officeDocument/2006/relationships/footer" Target="/word/footer1.xml" Id="Rb31634db512040a4" /></Relationships>
</file>