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72b1782304b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CANICA AS.</w:t>
      </w:r>
    </w:p>
    <w:sectPr>
      <w:headerReference xmlns:r="http://schemas.openxmlformats.org/officeDocument/2006/relationships" w:type="default" r:id="R47471559871a4aac"/>
      <w:footerReference xmlns:r="http://schemas.openxmlformats.org/officeDocument/2006/relationships" w:type="default" r:id="Rb4db6303c82c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71559871a4aac" /><Relationship Type="http://schemas.openxmlformats.org/officeDocument/2006/relationships/footer" Target="/word/footer1.xml" Id="Rb4db6303c82c4e0c" /></Relationships>
</file>