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46497e639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TEMA REGNSKAP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e6ebc6a13da042a4"/>
      <w:footerReference xmlns:r="http://schemas.openxmlformats.org/officeDocument/2006/relationships" w:type="default" r:id="Rfb1be0f93c2b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bc6a13da042a4" /><Relationship Type="http://schemas.openxmlformats.org/officeDocument/2006/relationships/footer" Target="/word/footer1.xml" Id="Rfb1be0f93c2b4a24" /></Relationships>
</file>