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9b3f2231a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dadeca9854db3"/>
      <w:footerReference xmlns:r="http://schemas.openxmlformats.org/officeDocument/2006/relationships" w:type="default" r:id="R033af519a215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FINANS AS   ·   Org.nr 935 853 826   ·   Kobbes gate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dadeca9854db3" /><Relationship Type="http://schemas.openxmlformats.org/officeDocument/2006/relationships/footer" Target="/word/footer1.xml" Id="R033af519a2154eac" /></Relationships>
</file>