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9c69784c841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BERG-INVEST AS, org.nr 935 484 227,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BERG-INVEST AS</w:t>
      </w:r>
    </w:p>
    <w:sectPr>
      <w:headerReference xmlns:r="http://schemas.openxmlformats.org/officeDocument/2006/relationships" w:type="default" r:id="Reb3b013016df43a1"/>
      <w:footerReference xmlns:r="http://schemas.openxmlformats.org/officeDocument/2006/relationships" w:type="default" r:id="Rbc13c8088890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BERG-INVEST AS   ·   Org.nr 935 484 227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b013016df43a1" /><Relationship Type="http://schemas.openxmlformats.org/officeDocument/2006/relationships/footer" Target="/word/footer1.xml" Id="Rbc13c808889046d3" /></Relationships>
</file>