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7fe1d420149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AMESTO ACCOUNTHOUSE BERGEN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f9de1c6e9fb84bae"/>
      <w:footerReference xmlns:r="http://schemas.openxmlformats.org/officeDocument/2006/relationships" w:type="default" r:id="R3631835aab23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e1c6e9fb84bae" /><Relationship Type="http://schemas.openxmlformats.org/officeDocument/2006/relationships/footer" Target="/word/footer1.xml" Id="R3631835aab234f2f" /></Relationships>
</file>