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566eeec45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HESSEVIK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b7e0841424533"/>
      <w:footerReference xmlns:r="http://schemas.openxmlformats.org/officeDocument/2006/relationships" w:type="default" r:id="Rb941b69e0c92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b7e0841424533" /><Relationship Type="http://schemas.openxmlformats.org/officeDocument/2006/relationships/footer" Target="/word/footer1.xml" Id="Rb941b69e0c924fde" /></Relationships>
</file>