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f4f1ead32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AS</w:t>
      </w:r>
    </w:p>
    <w:sectPr>
      <w:headerReference xmlns:r="http://schemas.openxmlformats.org/officeDocument/2006/relationships" w:type="default" r:id="R3427aa5c64674095"/>
      <w:footerReference xmlns:r="http://schemas.openxmlformats.org/officeDocument/2006/relationships" w:type="default" r:id="R82cb35cd74d8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7aa5c64674095" /><Relationship Type="http://schemas.openxmlformats.org/officeDocument/2006/relationships/footer" Target="/word/footer1.xml" Id="R82cb35cd74d84f3c" /></Relationships>
</file>