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a0aca6347d4f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HGJ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HGJ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2971f4a4a048b2"/>
      <w:footerReference xmlns:r="http://schemas.openxmlformats.org/officeDocument/2006/relationships" w:type="default" r:id="Raa8a33e711664d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HGJ INVEST AS   ·   Org.nr 933 498 654   ·   Stadionveien 12A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HGJ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2971f4a4a048b2" /><Relationship Type="http://schemas.openxmlformats.org/officeDocument/2006/relationships/footer" Target="/word/footer1.xml" Id="Raa8a33e711664de4" /></Relationships>
</file>