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11d4684d8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RANBO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fa8eb8efc54438d"/>
      <w:footerReference xmlns:r="http://schemas.openxmlformats.org/officeDocument/2006/relationships" w:type="default" r:id="R02c8c915f7c8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8eb8efc54438d" /><Relationship Type="http://schemas.openxmlformats.org/officeDocument/2006/relationships/footer" Target="/word/footer1.xml" Id="R02c8c915f7c84410" /></Relationships>
</file>