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2771becf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fea83fa4cb7d41f9"/>
      <w:footerReference xmlns:r="http://schemas.openxmlformats.org/officeDocument/2006/relationships" w:type="default" r:id="Rb4d6f66b1f8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83fa4cb7d41f9" /><Relationship Type="http://schemas.openxmlformats.org/officeDocument/2006/relationships/footer" Target="/word/footer1.xml" Id="Rb4d6f66b1f8045fb" /></Relationships>
</file>