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2100f5892649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SLK BOLIGVENTILASJON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Trollåsen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Trollåsen,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SLK BOLIGVENTILASJON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00da9ba0004d0b"/>
      <w:footerReference xmlns:r="http://schemas.openxmlformats.org/officeDocument/2006/relationships" w:type="default" r:id="R3475a5153ff44a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SLK BOLIGVENTILASJON AS   ·   Org.nr 930 951 897   ·   Trollåsveien 4   ·   1414 TROLLÅSEN   ·   odd@slk.no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SLK BOLIGVENTILASJON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00da9ba0004d0b" /><Relationship Type="http://schemas.openxmlformats.org/officeDocument/2006/relationships/footer" Target="/word/footer1.xml" Id="R3475a5153ff44a5a" /></Relationships>
</file>