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ab2c0a41d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LEAN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Lesjaskog,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LEAN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100d9f6cbb4398"/>
      <w:footerReference xmlns:r="http://schemas.openxmlformats.org/officeDocument/2006/relationships" w:type="default" r:id="R6a2c51193752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LEAN LEDELSE AS   ·   Org.nr 930 754 994   ·   Rånåvegen 295   ·   2668 LESJASKOG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LEAN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00d9f6cbb4398" /><Relationship Type="http://schemas.openxmlformats.org/officeDocument/2006/relationships/footer" Target="/word/footer1.xml" Id="R6a2c511937524cac" /></Relationships>
</file>