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119103256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d656d9a204065"/>
      <w:footerReference xmlns:r="http://schemas.openxmlformats.org/officeDocument/2006/relationships" w:type="default" r:id="R76272cc8d76f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FYLKESKOMMUNE   ·   Org.nr 930 580 260   ·   Hauges gate 89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d656d9a204065" /><Relationship Type="http://schemas.openxmlformats.org/officeDocument/2006/relationships/footer" Target="/word/footer1.xml" Id="R76272cc8d76f44a1" /></Relationships>
</file>