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f35aaaa184a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LANCON AS.</w:t>
      </w:r>
    </w:p>
    <w:sectPr>
      <w:headerReference xmlns:r="http://schemas.openxmlformats.org/officeDocument/2006/relationships" w:type="default" r:id="R7989d79133614d01"/>
      <w:footerReference xmlns:r="http://schemas.openxmlformats.org/officeDocument/2006/relationships" w:type="default" r:id="R03867b7658b4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89d79133614d01" /><Relationship Type="http://schemas.openxmlformats.org/officeDocument/2006/relationships/footer" Target="/word/footer1.xml" Id="R03867b7658b44df2" /></Relationships>
</file>