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1703894a5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2cdcf897674643a8"/>
      <w:footerReference xmlns:r="http://schemas.openxmlformats.org/officeDocument/2006/relationships" w:type="default" r:id="Red02d50fd40a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cf897674643a8" /><Relationship Type="http://schemas.openxmlformats.org/officeDocument/2006/relationships/footer" Target="/word/footer1.xml" Id="Red02d50fd40a4992" /></Relationships>
</file>